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648A" w:rsidRPr="009E648A" w:rsidRDefault="009E648A" w:rsidP="009E648A">
      <w:pPr>
        <w:spacing w:after="0" w:line="240" w:lineRule="auto"/>
        <w:rPr>
          <w:rFonts w:ascii="Tahoma" w:eastAsia="Times New Roman" w:hAnsi="Tahoma" w:cs="Tahoma"/>
          <w:color w:val="000000"/>
          <w:sz w:val="18"/>
          <w:szCs w:val="18"/>
          <w:lang w:eastAsia="cs-CZ"/>
        </w:rPr>
      </w:pPr>
      <w:bookmarkStart w:id="0" w:name="000003"/>
      <w:bookmarkEnd w:id="0"/>
    </w:p>
    <w:p w:rsidR="009E648A" w:rsidRDefault="009E648A" w:rsidP="00193144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  <w:r w:rsidRPr="00193144">
        <w:rPr>
          <w:rFonts w:eastAsia="Times New Roman" w:cs="Tahoma"/>
          <w:b/>
          <w:bCs/>
          <w:color w:val="000000" w:themeColor="text1"/>
          <w:lang w:eastAsia="cs-CZ"/>
        </w:rPr>
        <w:t xml:space="preserve">Chůvy v mateřských školách a </w:t>
      </w:r>
      <w:proofErr w:type="spellStart"/>
      <w:r w:rsidRPr="00193144">
        <w:rPr>
          <w:rFonts w:eastAsia="Times New Roman" w:cs="Tahoma"/>
          <w:b/>
          <w:bCs/>
          <w:color w:val="000000" w:themeColor="text1"/>
          <w:lang w:eastAsia="cs-CZ"/>
        </w:rPr>
        <w:t>mikrojeslích</w:t>
      </w:r>
      <w:proofErr w:type="spellEnd"/>
    </w:p>
    <w:p w:rsidR="00193144" w:rsidRPr="00522270" w:rsidRDefault="00193144" w:rsidP="00193144">
      <w:pPr>
        <w:spacing w:after="180" w:line="240" w:lineRule="auto"/>
        <w:jc w:val="center"/>
        <w:rPr>
          <w:rFonts w:eastAsia="Times New Roman" w:cs="Tahoma"/>
          <w:b/>
          <w:bCs/>
          <w:color w:val="000000" w:themeColor="text1"/>
          <w:lang w:eastAsia="cs-CZ"/>
        </w:rPr>
      </w:pPr>
    </w:p>
    <w:tbl>
      <w:tblPr>
        <w:tblW w:w="4500" w:type="pct"/>
        <w:tblBorders>
          <w:top w:val="single" w:sz="2" w:space="0" w:color="CCCCCC"/>
          <w:left w:val="single" w:sz="2" w:space="0" w:color="CCCCCC"/>
          <w:bottom w:val="single" w:sz="2" w:space="0" w:color="CCCCCC"/>
          <w:right w:val="single" w:sz="2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0"/>
        <w:gridCol w:w="6242"/>
      </w:tblGrid>
      <w:tr w:rsidR="00522270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Zdroj: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ČT 1</w:t>
            </w:r>
          </w:p>
        </w:tc>
      </w:tr>
      <w:tr w:rsidR="00522270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Datum vydání: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proofErr w:type="gramStart"/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13.1.2017</w:t>
            </w:r>
            <w:proofErr w:type="gramEnd"/>
          </w:p>
        </w:tc>
      </w:tr>
      <w:tr w:rsidR="00522270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Moderátor: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Marcela AUGUSTOVÁ</w:t>
            </w:r>
          </w:p>
        </w:tc>
      </w:tr>
      <w:tr w:rsidR="00522270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Relace: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Události</w:t>
            </w:r>
          </w:p>
        </w:tc>
      </w:tr>
      <w:tr w:rsidR="00522270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Čas vysílání: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19:32:57</w:t>
            </w:r>
          </w:p>
        </w:tc>
      </w:tr>
      <w:tr w:rsidR="00522270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Rozsah: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00:00:36</w:t>
            </w:r>
          </w:p>
        </w:tc>
      </w:tr>
      <w:tr w:rsidR="00522270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Pořadí: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19</w:t>
            </w:r>
          </w:p>
        </w:tc>
      </w:tr>
      <w:tr w:rsidR="009E648A" w:rsidRPr="00522270">
        <w:tc>
          <w:tcPr>
            <w:tcW w:w="1950" w:type="dxa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70C0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70C0"/>
                <w:lang w:eastAsia="cs-CZ"/>
              </w:rPr>
              <w:t>Oblast:</w:t>
            </w:r>
          </w:p>
        </w:tc>
        <w:tc>
          <w:tcPr>
            <w:tcW w:w="0" w:type="auto"/>
            <w:tcBorders>
              <w:bottom w:val="dotted" w:sz="2" w:space="0" w:color="DDDDDD"/>
            </w:tcBorders>
            <w:vAlign w:val="center"/>
            <w:hideMark/>
          </w:tcPr>
          <w:p w:rsidR="009E648A" w:rsidRPr="00522270" w:rsidRDefault="009E648A" w:rsidP="009E648A">
            <w:pPr>
              <w:spacing w:after="0" w:line="240" w:lineRule="auto"/>
              <w:rPr>
                <w:rFonts w:eastAsia="Times New Roman" w:cs="Tahoma"/>
                <w:bCs/>
                <w:color w:val="000000" w:themeColor="text1"/>
                <w:lang w:eastAsia="cs-CZ"/>
              </w:rPr>
            </w:pPr>
            <w:r w:rsidRPr="00522270">
              <w:rPr>
                <w:rFonts w:eastAsia="Times New Roman" w:cs="Tahoma"/>
                <w:bCs/>
                <w:color w:val="000000" w:themeColor="text1"/>
                <w:lang w:eastAsia="cs-CZ"/>
              </w:rPr>
              <w:t>Televize</w:t>
            </w:r>
          </w:p>
        </w:tc>
      </w:tr>
    </w:tbl>
    <w:p w:rsidR="009E648A" w:rsidRPr="00522270" w:rsidRDefault="009E648A" w:rsidP="009E648A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bookmarkStart w:id="1" w:name="_GoBack"/>
      <w:bookmarkEnd w:id="1"/>
    </w:p>
    <w:p w:rsidR="009E648A" w:rsidRPr="00522270" w:rsidRDefault="009E648A" w:rsidP="009E648A">
      <w:pPr>
        <w:spacing w:before="100" w:beforeAutospacing="1" w:after="100" w:afterAutospacing="1" w:line="240" w:lineRule="auto"/>
        <w:rPr>
          <w:rFonts w:eastAsia="Times New Roman" w:cs="Tahoma"/>
          <w:color w:val="000000" w:themeColor="text1"/>
          <w:lang w:eastAsia="cs-CZ"/>
        </w:rPr>
      </w:pPr>
      <w:r w:rsidRPr="00522270">
        <w:rPr>
          <w:rFonts w:eastAsia="Times New Roman" w:cs="Tahoma"/>
          <w:color w:val="000000" w:themeColor="text1"/>
          <w:lang w:eastAsia="cs-CZ"/>
        </w:rPr>
        <w:t>Marcela AUGUSTOVÁ, moderátorka:</w:t>
      </w:r>
    </w:p>
    <w:p w:rsidR="009E648A" w:rsidRPr="00522270" w:rsidRDefault="009E648A" w:rsidP="00193144">
      <w:pPr>
        <w:spacing w:before="100" w:beforeAutospacing="1" w:after="100" w:afterAutospacing="1" w:line="240" w:lineRule="auto"/>
        <w:jc w:val="both"/>
        <w:rPr>
          <w:rFonts w:eastAsia="Times New Roman" w:cs="Tahoma"/>
          <w:color w:val="000000" w:themeColor="text1"/>
          <w:lang w:eastAsia="cs-CZ"/>
        </w:rPr>
      </w:pPr>
      <w:r w:rsidRPr="00522270">
        <w:rPr>
          <w:rFonts w:eastAsia="Times New Roman" w:cs="Tahoma"/>
          <w:color w:val="000000" w:themeColor="text1"/>
          <w:lang w:eastAsia="cs-CZ"/>
        </w:rPr>
        <w:t xml:space="preserve">Chůvy jsou momentálně potřeba hlavně v mateřinkách, kde přibývá dvouletých dětí. Právě na platy pečovatelek, asistentů nebo psychologů získalo ministerstvo školství dotaci z evropských fondů. Do roku 2018 čtyři a půl miliardy korun. O peníze se už teď hlásí skoro tisíc školek. Resort ovšem ujišťuje, že se dostane na všechny zájemce. Od nového roku začaly fungovat taky mikrojesle. Celkem letos otevřou </w:t>
      </w:r>
      <w:proofErr w:type="spellStart"/>
      <w:r w:rsidRPr="00522270">
        <w:rPr>
          <w:rFonts w:eastAsia="Times New Roman" w:cs="Tahoma"/>
          <w:color w:val="000000" w:themeColor="text1"/>
          <w:lang w:eastAsia="cs-CZ"/>
        </w:rPr>
        <w:t>dvaasedmdesátery</w:t>
      </w:r>
      <w:proofErr w:type="spellEnd"/>
      <w:r w:rsidRPr="00522270">
        <w:rPr>
          <w:rFonts w:eastAsia="Times New Roman" w:cs="Tahoma"/>
          <w:color w:val="000000" w:themeColor="text1"/>
          <w:lang w:eastAsia="cs-CZ"/>
        </w:rPr>
        <w:t>. Stát je podpořil sto čtyřiceti miliony. A i v těchto zařízeních pro úplně nejmenší děti budou chůvy potřeba.</w:t>
      </w:r>
    </w:p>
    <w:p w:rsidR="005A0B27" w:rsidRPr="00522270" w:rsidRDefault="005A0B27" w:rsidP="00193144">
      <w:pPr>
        <w:jc w:val="both"/>
        <w:rPr>
          <w:color w:val="000000" w:themeColor="text1"/>
        </w:rPr>
      </w:pPr>
    </w:p>
    <w:sectPr w:rsidR="005A0B27" w:rsidRPr="0052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48A"/>
    <w:rsid w:val="00193144"/>
    <w:rsid w:val="00522270"/>
    <w:rsid w:val="005A0B27"/>
    <w:rsid w:val="009E6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9E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9E648A"/>
    <w:rPr>
      <w:color w:val="FF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clanku">
    <w:name w:val="textclanku"/>
    <w:basedOn w:val="Normln"/>
    <w:rsid w:val="009E64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cs-CZ"/>
    </w:rPr>
  </w:style>
  <w:style w:type="character" w:customStyle="1" w:styleId="tamtamhighlight1">
    <w:name w:val="tamtamhighlight1"/>
    <w:basedOn w:val="Standardnpsmoodstavce"/>
    <w:rsid w:val="009E648A"/>
    <w:rPr>
      <w:color w:val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793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767874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Pohlová Veronika Mgr.(MPSV)</dc:creator>
  <cp:lastModifiedBy>Pohlová Veronika Mgr.(MPSV)</cp:lastModifiedBy>
  <cp:revision>3</cp:revision>
  <dcterms:created xsi:type="dcterms:W3CDTF">2017-05-25T08:20:00Z</dcterms:created>
  <dcterms:modified xsi:type="dcterms:W3CDTF">2017-05-25T09:36:00Z</dcterms:modified>
</cp:coreProperties>
</file>