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0A" w:rsidRPr="00736F66" w:rsidRDefault="004A010A" w:rsidP="00736F66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736F66">
        <w:rPr>
          <w:rFonts w:eastAsia="Times New Roman" w:cs="Tahoma"/>
          <w:b/>
          <w:bCs/>
          <w:color w:val="000000" w:themeColor="text1"/>
          <w:lang w:eastAsia="cs-CZ"/>
        </w:rPr>
        <w:t>První mikrojesle v Jihomoravském kraji</w:t>
      </w:r>
    </w:p>
    <w:p w:rsidR="00736F66" w:rsidRPr="00736F66" w:rsidRDefault="00736F66" w:rsidP="004A010A">
      <w:pPr>
        <w:spacing w:after="180" w:line="240" w:lineRule="auto"/>
        <w:rPr>
          <w:rFonts w:eastAsia="Times New Roman" w:cs="Tahoma"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ČT 1</w:t>
            </w:r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proofErr w:type="gramStart"/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3.2.2017</w:t>
            </w:r>
            <w:proofErr w:type="gramEnd"/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Moderátor: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Ivana ŠMELOVÁ</w:t>
            </w:r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Relace: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Události v regionech - Brno</w:t>
            </w:r>
          </w:p>
        </w:tc>
        <w:bookmarkStart w:id="0" w:name="_GoBack"/>
        <w:bookmarkEnd w:id="0"/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Čas vysílání: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18:14:55</w:t>
            </w:r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Rozsah: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00:02:00</w:t>
            </w:r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Hosté: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Martina TLACHOVÁ, Monika ČERMÁKOVÁ, Jolana AMBROZKOVÁ, Alena STEJSKALOVÁ, Šárka NOVÁKOVÁ</w:t>
            </w:r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Pořadí: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6</w:t>
            </w:r>
          </w:p>
        </w:tc>
      </w:tr>
      <w:tr w:rsidR="004A010A" w:rsidRPr="00736F66" w:rsidTr="00736F6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A010A" w:rsidRPr="005734E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734E6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A010A" w:rsidRPr="00736F66" w:rsidRDefault="004A010A" w:rsidP="004A010A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736F66">
              <w:rPr>
                <w:rFonts w:eastAsia="Times New Roman" w:cs="Tahoma"/>
                <w:bCs/>
                <w:color w:val="000000"/>
                <w:lang w:eastAsia="cs-CZ"/>
              </w:rPr>
              <w:t>Televize</w:t>
            </w:r>
          </w:p>
        </w:tc>
      </w:tr>
    </w:tbl>
    <w:p w:rsidR="004A010A" w:rsidRPr="00736F66" w:rsidRDefault="004A010A" w:rsidP="004A010A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cs-CZ"/>
        </w:rPr>
      </w:pP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Ivana ŠMELOVÁ, moderátorka: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Vůbec první mikrojesle v Jihomoravském kraji začnou od března fungovat ve Znojmě a hned dvoje. Služba na hlídání dětí od šesti měsíců do tří let je zdarma. Vybavení i mzdy chůvám totiž dotuje ministerstvo práce a sociálních věcí.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Martina TLACHOVÁ, redaktorka: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Samuelovi ještě není ani rok. Monika Čermáková už ale na částečný úvazek pracuje. Učí v jazykové škole angličtinu. Na pár hodin denně tak musí syna někdo hlídat.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 xml:space="preserve">Monika </w:t>
      </w:r>
      <w:proofErr w:type="gramStart"/>
      <w:r w:rsidRPr="00736F66">
        <w:rPr>
          <w:color w:val="000000" w:themeColor="text1"/>
          <w:lang w:eastAsia="cs-CZ"/>
        </w:rPr>
        <w:t>ČERMÁKOVÁ, :</w:t>
      </w:r>
      <w:proofErr w:type="gramEnd"/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Prababička, občas, když se uvolní z práce moji rodiče nebo hlídá manžel anebo prostě placení chůvy. Takže je to i finančně náročný a pak už člověk zvažuje, jestli vůbec má cenu pracovat.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Martina TLACHOVÁ, redaktorka: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Dilema jí vyřešily mikrojesle, které vznikají právě v tomto prostoru. O celkem 4 děti se budou starat střídavě dvě chůvy.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Jolana AMBROZKOVÁ, předsedkyně: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Tady bude chůva mít jakoby kuchyňský koutek. V tomto prostoru budou mít děti postýlky, tady všechno jim uděláme s dětskými motivy.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Martina TLACHOVÁ, redaktorka: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 xml:space="preserve">Nákup vybavení i plat obou chův na 33 měsíců pokryje dotace z ministerstva práce a sociálních věcí. Na 72 projektů po celém Česku uvolnilo celkem 133 milionů korun. Jihomoravský kraj patří v projektu mezi ty úspěšnější. Celkově tu vznikne deset </w:t>
      </w:r>
      <w:proofErr w:type="spellStart"/>
      <w:r w:rsidRPr="00736F66">
        <w:rPr>
          <w:color w:val="000000" w:themeColor="text1"/>
          <w:lang w:eastAsia="cs-CZ"/>
        </w:rPr>
        <w:t>mikrojeslí</w:t>
      </w:r>
      <w:proofErr w:type="spellEnd"/>
      <w:r w:rsidRPr="00736F66">
        <w:rPr>
          <w:color w:val="000000" w:themeColor="text1"/>
          <w:lang w:eastAsia="cs-CZ"/>
        </w:rPr>
        <w:t xml:space="preserve"> a hned troje budou ve Znojmě. Další pak </w:t>
      </w:r>
      <w:proofErr w:type="gramStart"/>
      <w:r w:rsidRPr="00736F66">
        <w:rPr>
          <w:color w:val="000000" w:themeColor="text1"/>
          <w:lang w:eastAsia="cs-CZ"/>
        </w:rPr>
        <w:t>ve</w:t>
      </w:r>
      <w:proofErr w:type="gramEnd"/>
      <w:r w:rsidRPr="00736F66">
        <w:rPr>
          <w:color w:val="000000" w:themeColor="text1"/>
          <w:lang w:eastAsia="cs-CZ"/>
        </w:rPr>
        <w:t xml:space="preserve"> Hevlíně, v Blansku a rovnou patery vzniknou v Brně. Jedny budou od srpna fungovat v Líšni. Připravuje je Rodinné centrum Pastelka, které zatím provozuje tuto dětskou skupinu.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Alena STEJSKALOVÁ, Rodinné centrum Pastelka: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Teď jsme ve fázi, kdy se ujasňuje, ve kterém tom obecním bytě by ty mikrojesle mohly být.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Martina TLACHOVÁ, redaktorka: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 xml:space="preserve">Využila je Šárka Nováková. Osmnáctiměsíční David je proti ostatním dvou a tříletým dětem výrazně menší. V </w:t>
      </w:r>
      <w:proofErr w:type="spellStart"/>
      <w:r w:rsidRPr="00736F66">
        <w:rPr>
          <w:color w:val="000000" w:themeColor="text1"/>
          <w:lang w:eastAsia="cs-CZ"/>
        </w:rPr>
        <w:t>mikrojeslích</w:t>
      </w:r>
      <w:proofErr w:type="spellEnd"/>
      <w:r w:rsidRPr="00736F66">
        <w:rPr>
          <w:color w:val="000000" w:themeColor="text1"/>
          <w:lang w:eastAsia="cs-CZ"/>
        </w:rPr>
        <w:t xml:space="preserve"> by ale jeho věk nevadil.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lastRenderedPageBreak/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Šárka NOVÁKOVÁ, redaktorka: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 xml:space="preserve">Pro mě je to velmi důležité, protože práci mám, pracovat chci a myslím si, že dvou </w:t>
      </w:r>
      <w:proofErr w:type="gramStart"/>
      <w:r w:rsidRPr="00736F66">
        <w:rPr>
          <w:color w:val="000000" w:themeColor="text1"/>
          <w:lang w:eastAsia="cs-CZ"/>
        </w:rPr>
        <w:t>letech</w:t>
      </w:r>
      <w:proofErr w:type="gramEnd"/>
      <w:r w:rsidRPr="00736F66">
        <w:rPr>
          <w:color w:val="000000" w:themeColor="text1"/>
          <w:lang w:eastAsia="cs-CZ"/>
        </w:rPr>
        <w:t xml:space="preserve"> už dítě je schopno se začlenit.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 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>Martina TLACHOVÁ, redaktorka:</w:t>
      </w:r>
    </w:p>
    <w:p w:rsidR="004A010A" w:rsidRPr="00736F66" w:rsidRDefault="004A010A" w:rsidP="00736F66">
      <w:pPr>
        <w:pStyle w:val="Bezmezer"/>
        <w:jc w:val="both"/>
        <w:rPr>
          <w:color w:val="000000" w:themeColor="text1"/>
          <w:lang w:eastAsia="cs-CZ"/>
        </w:rPr>
      </w:pPr>
      <w:r w:rsidRPr="00736F66">
        <w:rPr>
          <w:color w:val="000000" w:themeColor="text1"/>
          <w:lang w:eastAsia="cs-CZ"/>
        </w:rPr>
        <w:t xml:space="preserve">Mikrojesle sice budou zadarmo. Rodiče včetně Moniky Čermákové počítají s tím, že občas s něčím vypomůžou. Budou chystat svačiny nebo dokoupí hygienické potřeby. Martina </w:t>
      </w:r>
      <w:proofErr w:type="spellStart"/>
      <w:r w:rsidRPr="00736F66">
        <w:rPr>
          <w:color w:val="000000" w:themeColor="text1"/>
          <w:lang w:eastAsia="cs-CZ"/>
        </w:rPr>
        <w:t>Tlachová</w:t>
      </w:r>
      <w:proofErr w:type="spellEnd"/>
      <w:r w:rsidRPr="00736F66">
        <w:rPr>
          <w:color w:val="000000" w:themeColor="text1"/>
          <w:lang w:eastAsia="cs-CZ"/>
        </w:rPr>
        <w:t>, Česká televize.</w:t>
      </w:r>
    </w:p>
    <w:p w:rsidR="00A222C5" w:rsidRPr="00736F66" w:rsidRDefault="00A222C5" w:rsidP="00736F66">
      <w:pPr>
        <w:pStyle w:val="Bezmezer"/>
        <w:jc w:val="both"/>
        <w:rPr>
          <w:color w:val="000000" w:themeColor="text1"/>
        </w:rPr>
      </w:pPr>
    </w:p>
    <w:sectPr w:rsidR="00A222C5" w:rsidRPr="0073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0A"/>
    <w:rsid w:val="004A010A"/>
    <w:rsid w:val="005734E6"/>
    <w:rsid w:val="00736F66"/>
    <w:rsid w:val="00A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4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A010A"/>
    <w:rPr>
      <w:color w:val="FF0000"/>
    </w:rPr>
  </w:style>
  <w:style w:type="paragraph" w:styleId="Bezmezer">
    <w:name w:val="No Spacing"/>
    <w:uiPriority w:val="1"/>
    <w:qFormat/>
    <w:rsid w:val="00736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4A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A010A"/>
    <w:rPr>
      <w:color w:val="FF0000"/>
    </w:rPr>
  </w:style>
  <w:style w:type="paragraph" w:styleId="Bezmezer">
    <w:name w:val="No Spacing"/>
    <w:uiPriority w:val="1"/>
    <w:qFormat/>
    <w:rsid w:val="0073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2017-05-25T08:41:00Z</dcterms:created>
  <dcterms:modified xsi:type="dcterms:W3CDTF">2017-05-25T09:24:00Z</dcterms:modified>
</cp:coreProperties>
</file>