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B0" w:rsidRDefault="00830BB0" w:rsidP="00830BB0">
      <w:pPr>
        <w:spacing w:after="180" w:line="240" w:lineRule="auto"/>
        <w:rPr>
          <w:rFonts w:ascii="Tahoma" w:eastAsia="Times New Roman" w:hAnsi="Tahoma" w:cs="Tahoma"/>
          <w:b/>
          <w:bCs/>
          <w:color w:val="DF0000"/>
          <w:sz w:val="18"/>
          <w:szCs w:val="18"/>
          <w:lang w:eastAsia="cs-CZ"/>
        </w:rPr>
      </w:pPr>
    </w:p>
    <w:p w:rsidR="00830BB0" w:rsidRPr="00830BB0" w:rsidRDefault="00830BB0" w:rsidP="00830BB0">
      <w:pPr>
        <w:spacing w:after="180" w:line="240" w:lineRule="auto"/>
        <w:jc w:val="center"/>
        <w:rPr>
          <w:rFonts w:eastAsia="Times New Roman" w:cs="Tahoma"/>
          <w:b/>
          <w:bCs/>
          <w:color w:val="000000" w:themeColor="text1"/>
          <w:lang w:eastAsia="cs-CZ"/>
        </w:rPr>
      </w:pPr>
      <w:r w:rsidRPr="00830BB0">
        <w:rPr>
          <w:rFonts w:eastAsia="Times New Roman" w:cs="Tahoma"/>
          <w:b/>
          <w:bCs/>
          <w:color w:val="000000" w:themeColor="text1"/>
          <w:lang w:eastAsia="cs-CZ"/>
        </w:rPr>
        <w:t>Rodinná politika není jen pro ženy. Významně ovlivňuje celý trh práce</w:t>
      </w:r>
      <w:r>
        <w:rPr>
          <w:rFonts w:eastAsia="Times New Roman" w:cs="Tahoma"/>
          <w:b/>
          <w:bCs/>
          <w:color w:val="000000" w:themeColor="text1"/>
          <w:lang w:eastAsia="cs-CZ"/>
        </w:rPr>
        <w:t>.</w:t>
      </w:r>
    </w:p>
    <w:p w:rsidR="00830BB0" w:rsidRPr="00830BB0" w:rsidRDefault="00830BB0" w:rsidP="00830BB0">
      <w:pPr>
        <w:spacing w:after="180" w:line="240" w:lineRule="auto"/>
        <w:jc w:val="center"/>
        <w:rPr>
          <w:rFonts w:eastAsia="Times New Roman" w:cs="Tahoma"/>
          <w:b/>
          <w:bCs/>
          <w:color w:val="000000" w:themeColor="text1"/>
          <w:lang w:eastAsia="cs-CZ"/>
        </w:rPr>
      </w:pPr>
    </w:p>
    <w:tbl>
      <w:tblPr>
        <w:tblW w:w="4500" w:type="pct"/>
        <w:tblBorders>
          <w:top w:val="single" w:sz="2" w:space="0" w:color="CCCCCC"/>
          <w:left w:val="single" w:sz="2"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1950"/>
        <w:gridCol w:w="6242"/>
      </w:tblGrid>
      <w:tr w:rsidR="00830BB0" w:rsidRPr="00830BB0">
        <w:tc>
          <w:tcPr>
            <w:tcW w:w="1950" w:type="dxa"/>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70C0"/>
                <w:lang w:eastAsia="cs-CZ"/>
              </w:rPr>
            </w:pPr>
            <w:r w:rsidRPr="00830BB0">
              <w:rPr>
                <w:rFonts w:eastAsia="Times New Roman" w:cs="Tahoma"/>
                <w:bCs/>
                <w:color w:val="0070C0"/>
                <w:lang w:eastAsia="cs-CZ"/>
              </w:rPr>
              <w:t>Zdroj:</w:t>
            </w:r>
          </w:p>
        </w:tc>
        <w:tc>
          <w:tcPr>
            <w:tcW w:w="0" w:type="auto"/>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0000" w:themeColor="text1"/>
                <w:lang w:eastAsia="cs-CZ"/>
              </w:rPr>
            </w:pPr>
            <w:r w:rsidRPr="00830BB0">
              <w:rPr>
                <w:rFonts w:eastAsia="Times New Roman" w:cs="Tahoma"/>
                <w:bCs/>
                <w:color w:val="000000" w:themeColor="text1"/>
                <w:lang w:eastAsia="cs-CZ"/>
              </w:rPr>
              <w:t>Kroměřížský deník</w:t>
            </w:r>
          </w:p>
        </w:tc>
      </w:tr>
      <w:tr w:rsidR="00830BB0" w:rsidRPr="00830BB0">
        <w:tc>
          <w:tcPr>
            <w:tcW w:w="1950" w:type="dxa"/>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70C0"/>
                <w:lang w:eastAsia="cs-CZ"/>
              </w:rPr>
            </w:pPr>
            <w:r w:rsidRPr="00830BB0">
              <w:rPr>
                <w:rFonts w:eastAsia="Times New Roman" w:cs="Tahoma"/>
                <w:bCs/>
                <w:color w:val="0070C0"/>
                <w:lang w:eastAsia="cs-CZ"/>
              </w:rPr>
              <w:t>Datum vydání:</w:t>
            </w:r>
          </w:p>
        </w:tc>
        <w:tc>
          <w:tcPr>
            <w:tcW w:w="0" w:type="auto"/>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0000" w:themeColor="text1"/>
                <w:lang w:eastAsia="cs-CZ"/>
              </w:rPr>
            </w:pPr>
            <w:r w:rsidRPr="00830BB0">
              <w:rPr>
                <w:rFonts w:eastAsia="Times New Roman" w:cs="Tahoma"/>
                <w:bCs/>
                <w:color w:val="000000" w:themeColor="text1"/>
                <w:lang w:eastAsia="cs-CZ"/>
              </w:rPr>
              <w:t>1.</w:t>
            </w:r>
            <w:r>
              <w:rPr>
                <w:rFonts w:eastAsia="Times New Roman" w:cs="Tahoma"/>
                <w:bCs/>
                <w:color w:val="000000" w:themeColor="text1"/>
                <w:lang w:eastAsia="cs-CZ"/>
              </w:rPr>
              <w:t xml:space="preserve"> </w:t>
            </w:r>
            <w:r w:rsidRPr="00830BB0">
              <w:rPr>
                <w:rFonts w:eastAsia="Times New Roman" w:cs="Tahoma"/>
                <w:bCs/>
                <w:color w:val="000000" w:themeColor="text1"/>
                <w:lang w:eastAsia="cs-CZ"/>
              </w:rPr>
              <w:t>9.</w:t>
            </w:r>
            <w:r>
              <w:rPr>
                <w:rFonts w:eastAsia="Times New Roman" w:cs="Tahoma"/>
                <w:bCs/>
                <w:color w:val="000000" w:themeColor="text1"/>
                <w:lang w:eastAsia="cs-CZ"/>
              </w:rPr>
              <w:t xml:space="preserve"> </w:t>
            </w:r>
            <w:r w:rsidRPr="00830BB0">
              <w:rPr>
                <w:rFonts w:eastAsia="Times New Roman" w:cs="Tahoma"/>
                <w:bCs/>
                <w:color w:val="000000" w:themeColor="text1"/>
                <w:lang w:eastAsia="cs-CZ"/>
              </w:rPr>
              <w:t>2017</w:t>
            </w:r>
          </w:p>
        </w:tc>
      </w:tr>
      <w:tr w:rsidR="00830BB0" w:rsidRPr="00830BB0">
        <w:tc>
          <w:tcPr>
            <w:tcW w:w="1950" w:type="dxa"/>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70C0"/>
                <w:lang w:eastAsia="cs-CZ"/>
              </w:rPr>
            </w:pPr>
            <w:r w:rsidRPr="00830BB0">
              <w:rPr>
                <w:rFonts w:eastAsia="Times New Roman" w:cs="Tahoma"/>
                <w:bCs/>
                <w:color w:val="0070C0"/>
                <w:lang w:eastAsia="cs-CZ"/>
              </w:rPr>
              <w:t>Odkaz:</w:t>
            </w:r>
          </w:p>
        </w:tc>
        <w:tc>
          <w:tcPr>
            <w:tcW w:w="0" w:type="auto"/>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0000" w:themeColor="text1"/>
                <w:lang w:eastAsia="cs-CZ"/>
              </w:rPr>
            </w:pPr>
            <w:hyperlink r:id="rId5" w:tgtFrame="_blank" w:history="1">
              <w:r w:rsidRPr="00830BB0">
                <w:rPr>
                  <w:rFonts w:eastAsia="Times New Roman" w:cs="Tahoma"/>
                  <w:bCs/>
                  <w:color w:val="000000" w:themeColor="text1"/>
                  <w:lang w:eastAsia="cs-CZ"/>
                </w:rPr>
                <w:t>http://kromerizsky.denik.cz/</w:t>
              </w:r>
            </w:hyperlink>
          </w:p>
        </w:tc>
      </w:tr>
      <w:tr w:rsidR="00830BB0" w:rsidRPr="00830BB0">
        <w:tc>
          <w:tcPr>
            <w:tcW w:w="1950" w:type="dxa"/>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70C0"/>
                <w:lang w:eastAsia="cs-CZ"/>
              </w:rPr>
            </w:pPr>
            <w:r w:rsidRPr="00830BB0">
              <w:rPr>
                <w:rFonts w:eastAsia="Times New Roman" w:cs="Tahoma"/>
                <w:bCs/>
                <w:color w:val="0070C0"/>
                <w:lang w:eastAsia="cs-CZ"/>
              </w:rPr>
              <w:t>Číslo:</w:t>
            </w:r>
          </w:p>
        </w:tc>
        <w:tc>
          <w:tcPr>
            <w:tcW w:w="0" w:type="auto"/>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0000" w:themeColor="text1"/>
                <w:lang w:eastAsia="cs-CZ"/>
              </w:rPr>
            </w:pPr>
            <w:r w:rsidRPr="00830BB0">
              <w:rPr>
                <w:rFonts w:eastAsia="Times New Roman" w:cs="Tahoma"/>
                <w:bCs/>
                <w:color w:val="000000" w:themeColor="text1"/>
                <w:lang w:eastAsia="cs-CZ"/>
              </w:rPr>
              <w:t>203</w:t>
            </w:r>
          </w:p>
        </w:tc>
      </w:tr>
      <w:tr w:rsidR="00830BB0" w:rsidRPr="00830BB0">
        <w:tc>
          <w:tcPr>
            <w:tcW w:w="1950" w:type="dxa"/>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70C0"/>
                <w:lang w:eastAsia="cs-CZ"/>
              </w:rPr>
            </w:pPr>
            <w:r w:rsidRPr="00830BB0">
              <w:rPr>
                <w:rFonts w:eastAsia="Times New Roman" w:cs="Tahoma"/>
                <w:bCs/>
                <w:color w:val="0070C0"/>
                <w:lang w:eastAsia="cs-CZ"/>
              </w:rPr>
              <w:t>Strana:</w:t>
            </w:r>
          </w:p>
        </w:tc>
        <w:tc>
          <w:tcPr>
            <w:tcW w:w="0" w:type="auto"/>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0000" w:themeColor="text1"/>
                <w:lang w:eastAsia="cs-CZ"/>
              </w:rPr>
            </w:pPr>
            <w:r w:rsidRPr="00830BB0">
              <w:rPr>
                <w:rFonts w:eastAsia="Times New Roman" w:cs="Tahoma"/>
                <w:bCs/>
                <w:color w:val="000000" w:themeColor="text1"/>
                <w:lang w:eastAsia="cs-CZ"/>
              </w:rPr>
              <w:t>14</w:t>
            </w:r>
          </w:p>
        </w:tc>
      </w:tr>
      <w:tr w:rsidR="00830BB0" w:rsidRPr="00830BB0">
        <w:tc>
          <w:tcPr>
            <w:tcW w:w="1950" w:type="dxa"/>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70C0"/>
                <w:lang w:eastAsia="cs-CZ"/>
              </w:rPr>
            </w:pPr>
            <w:r w:rsidRPr="00830BB0">
              <w:rPr>
                <w:rFonts w:eastAsia="Times New Roman" w:cs="Tahoma"/>
                <w:bCs/>
                <w:color w:val="0070C0"/>
                <w:lang w:eastAsia="cs-CZ"/>
              </w:rPr>
              <w:t>Autor:</w:t>
            </w:r>
          </w:p>
        </w:tc>
        <w:tc>
          <w:tcPr>
            <w:tcW w:w="0" w:type="auto"/>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0000" w:themeColor="text1"/>
                <w:lang w:eastAsia="cs-CZ"/>
              </w:rPr>
            </w:pPr>
            <w:proofErr w:type="spellStart"/>
            <w:r w:rsidRPr="00830BB0">
              <w:rPr>
                <w:rFonts w:eastAsia="Times New Roman" w:cs="Tahoma"/>
                <w:bCs/>
                <w:color w:val="000000" w:themeColor="text1"/>
                <w:lang w:eastAsia="cs-CZ"/>
              </w:rPr>
              <w:t>bah</w:t>
            </w:r>
            <w:proofErr w:type="spellEnd"/>
          </w:p>
        </w:tc>
      </w:tr>
      <w:tr w:rsidR="00830BB0" w:rsidRPr="00830BB0">
        <w:tc>
          <w:tcPr>
            <w:tcW w:w="1950" w:type="dxa"/>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70C0"/>
                <w:lang w:eastAsia="cs-CZ"/>
              </w:rPr>
            </w:pPr>
            <w:r w:rsidRPr="00830BB0">
              <w:rPr>
                <w:rFonts w:eastAsia="Times New Roman" w:cs="Tahoma"/>
                <w:bCs/>
                <w:color w:val="0070C0"/>
                <w:lang w:eastAsia="cs-CZ"/>
              </w:rPr>
              <w:t>Oblast:</w:t>
            </w:r>
          </w:p>
        </w:tc>
        <w:tc>
          <w:tcPr>
            <w:tcW w:w="0" w:type="auto"/>
            <w:tcBorders>
              <w:bottom w:val="dotted" w:sz="2" w:space="0" w:color="DDDDDD"/>
            </w:tcBorders>
            <w:vAlign w:val="center"/>
            <w:hideMark/>
          </w:tcPr>
          <w:p w:rsidR="00830BB0" w:rsidRPr="00830BB0" w:rsidRDefault="00830BB0" w:rsidP="00830BB0">
            <w:pPr>
              <w:spacing w:after="0" w:line="240" w:lineRule="auto"/>
              <w:rPr>
                <w:rFonts w:eastAsia="Times New Roman" w:cs="Tahoma"/>
                <w:bCs/>
                <w:color w:val="000000" w:themeColor="text1"/>
                <w:lang w:eastAsia="cs-CZ"/>
              </w:rPr>
            </w:pPr>
            <w:r w:rsidRPr="00830BB0">
              <w:rPr>
                <w:rFonts w:eastAsia="Times New Roman" w:cs="Tahoma"/>
                <w:bCs/>
                <w:color w:val="000000" w:themeColor="text1"/>
                <w:lang w:eastAsia="cs-CZ"/>
              </w:rPr>
              <w:t>Regionální deníky - Olomoucký a Zlínský kraj</w:t>
            </w:r>
          </w:p>
        </w:tc>
      </w:tr>
    </w:tbl>
    <w:p w:rsidR="00830BB0" w:rsidRPr="00830BB0" w:rsidRDefault="00830BB0" w:rsidP="00830BB0">
      <w:pPr>
        <w:spacing w:before="100" w:beforeAutospacing="1" w:after="100" w:afterAutospacing="1" w:line="240" w:lineRule="auto"/>
        <w:rPr>
          <w:rFonts w:eastAsia="Times New Roman" w:cs="Tahoma"/>
          <w:color w:val="000000" w:themeColor="text1"/>
          <w:lang w:eastAsia="cs-CZ"/>
        </w:rPr>
      </w:pPr>
      <w:r w:rsidRPr="00830BB0">
        <w:rPr>
          <w:rFonts w:eastAsia="Times New Roman" w:cs="Tahoma"/>
          <w:color w:val="000000" w:themeColor="text1"/>
          <w:lang w:eastAsia="cs-CZ"/>
        </w:rPr>
        <w:t> </w:t>
      </w:r>
    </w:p>
    <w:p w:rsidR="00830BB0" w:rsidRPr="00830BB0" w:rsidRDefault="00830BB0" w:rsidP="00830BB0">
      <w:pPr>
        <w:pStyle w:val="Bezmezer"/>
        <w:jc w:val="both"/>
        <w:rPr>
          <w:lang w:eastAsia="cs-CZ"/>
        </w:rPr>
      </w:pPr>
      <w:r w:rsidRPr="00830BB0">
        <w:rPr>
          <w:lang w:eastAsia="cs-CZ"/>
        </w:rPr>
        <w:t>Rodinná politika bývá považována za výhradní záležitost žen, přitom málokterá oblast má takový dopad na každodenní život většiny obyvatel České republiky. Ovlivňuje výrazně trh práce, zdravotní služby, vzdělávací, daňový, důchodový i dávkový systém nebo sociální služby.</w:t>
      </w:r>
    </w:p>
    <w:p w:rsidR="00830BB0" w:rsidRDefault="00830BB0" w:rsidP="00830BB0">
      <w:pPr>
        <w:pStyle w:val="Bezmezer"/>
        <w:jc w:val="both"/>
        <w:rPr>
          <w:lang w:eastAsia="cs-CZ"/>
        </w:rPr>
      </w:pPr>
      <w:r w:rsidRPr="00830BB0">
        <w:rPr>
          <w:lang w:eastAsia="cs-CZ"/>
        </w:rPr>
        <w:t xml:space="preserve">O všem, co se rodin týká, budou dnes diskutovat politici i odborníci na akci s názvem Fórum rodinné politiky "Stabilní rodiny, kvalitní rodinné vztahy, podpora párů, které pracují a chtějí mít děti, protože mít děti nesmí znamenat výrazný pokles životní úrovně pro rodiny, možnost skutečné volby životní cesty. To je ideální stav, který bychom všichni rádi viděli. Proto rodinná politika potřebuje jasný směr, dlouhodobější plán, shodu a spolupráci nejen většiny politiků a odborníků, ale také občanů," vysvětlila cíl akce ministryně práce a sociálních věcí Michaela </w:t>
      </w:r>
      <w:proofErr w:type="spellStart"/>
      <w:r w:rsidRPr="00830BB0">
        <w:rPr>
          <w:lang w:eastAsia="cs-CZ"/>
        </w:rPr>
        <w:t>Marksová</w:t>
      </w:r>
      <w:proofErr w:type="spellEnd"/>
      <w:r w:rsidRPr="00830BB0">
        <w:rPr>
          <w:lang w:eastAsia="cs-CZ"/>
        </w:rPr>
        <w:t>.</w:t>
      </w:r>
    </w:p>
    <w:p w:rsidR="00830BB0" w:rsidRPr="00830BB0" w:rsidRDefault="00830BB0" w:rsidP="00830BB0">
      <w:pPr>
        <w:pStyle w:val="Bezmezer"/>
        <w:jc w:val="both"/>
        <w:rPr>
          <w:lang w:eastAsia="cs-CZ"/>
        </w:rPr>
      </w:pPr>
    </w:p>
    <w:p w:rsidR="00830BB0" w:rsidRPr="00830BB0" w:rsidRDefault="00830BB0" w:rsidP="00830BB0">
      <w:pPr>
        <w:pStyle w:val="Bezmezer"/>
        <w:jc w:val="both"/>
        <w:rPr>
          <w:lang w:eastAsia="cs-CZ"/>
        </w:rPr>
      </w:pPr>
      <w:r w:rsidRPr="00830BB0">
        <w:rPr>
          <w:b/>
          <w:lang w:eastAsia="cs-CZ"/>
        </w:rPr>
        <w:t>První ročník Fóra rodinné politiky</w:t>
      </w:r>
      <w:r w:rsidRPr="00830BB0">
        <w:rPr>
          <w:lang w:eastAsia="cs-CZ"/>
        </w:rPr>
        <w:t xml:space="preserve"> bude zaměřen na nejnovější trendy v oblasti sladění pracovního a rodinného života, možnosti zapojení mužů do péče o děti nebo dopady mateřství na rozpočet rodin. Nebude se vyhýbat ani takovým tématům, jako je definice a vnímání rodiny ve 21. století nebo proč v ČR stále přetrvává odpor proti posilování dvou ze tří pilířů rodinné politiky, dávkám a veřejným službám. A to přesto, že daňové slevy jsou v ČR již na svém maximu, řada rodin je ani nevyčerpá a další dva pilíře fungují nejlépe, pokud jde o posilování stability rodin, sladění práce a rodinného života nebo předcházení chudobě.</w:t>
      </w:r>
    </w:p>
    <w:p w:rsidR="00830BB0" w:rsidRPr="00830BB0" w:rsidRDefault="00830BB0" w:rsidP="00830BB0">
      <w:pPr>
        <w:pStyle w:val="Bezmezer"/>
        <w:jc w:val="both"/>
        <w:rPr>
          <w:lang w:eastAsia="cs-CZ"/>
        </w:rPr>
      </w:pPr>
      <w:r w:rsidRPr="00830BB0">
        <w:rPr>
          <w:lang w:eastAsia="cs-CZ"/>
        </w:rPr>
        <w:t xml:space="preserve">Debatovat se bude i o dvanácti opatřeních, která vláda </w:t>
      </w:r>
      <w:bookmarkStart w:id="0" w:name="_GoBack"/>
      <w:bookmarkEnd w:id="0"/>
      <w:r w:rsidRPr="00830BB0">
        <w:rPr>
          <w:lang w:eastAsia="cs-CZ"/>
        </w:rPr>
        <w:t>za poslední tři roky schválila. Mezi nejdůležitější patří zvýšení dětských přídavků téměř na dvojnásobek, možnosti čerpat rodičovský příspěvek rychleji a ve vyšších částkách, zavedení dlouhodobého ošetřovného a rozšíření porodného i na druhé dítě. Klíčovou roli v rodinné politice hraje dostupnost veřejných služeb péče o předškolní děti, kde mají pomoci dětské skupiny, mikrojesle a hlavně garance míst v mateřských školách i pro dvouleté děti. Otcovská dovolená zase umožní zapojení většího počtu otců do péče o novorozence.</w:t>
      </w:r>
    </w:p>
    <w:p w:rsidR="00830BB0" w:rsidRPr="00830BB0" w:rsidRDefault="00830BB0" w:rsidP="00830BB0">
      <w:pPr>
        <w:pStyle w:val="Bezmezer"/>
        <w:jc w:val="both"/>
        <w:rPr>
          <w:lang w:eastAsia="cs-CZ"/>
        </w:rPr>
      </w:pPr>
      <w:r w:rsidRPr="00830BB0">
        <w:rPr>
          <w:lang w:eastAsia="cs-CZ"/>
        </w:rPr>
        <w:t> </w:t>
      </w:r>
    </w:p>
    <w:p w:rsidR="00830BB0" w:rsidRPr="00830BB0" w:rsidRDefault="00830BB0" w:rsidP="00830BB0">
      <w:pPr>
        <w:pStyle w:val="Bezmezer"/>
        <w:jc w:val="both"/>
        <w:rPr>
          <w:lang w:eastAsia="cs-CZ"/>
        </w:rPr>
      </w:pPr>
      <w:r w:rsidRPr="00830BB0">
        <w:rPr>
          <w:lang w:eastAsia="cs-CZ"/>
        </w:rPr>
        <w:t>ČESKÁ RODINA V KRIZI</w:t>
      </w:r>
    </w:p>
    <w:p w:rsidR="00830BB0" w:rsidRPr="00830BB0" w:rsidRDefault="00830BB0" w:rsidP="00830BB0">
      <w:pPr>
        <w:pStyle w:val="Bezmezer"/>
        <w:jc w:val="both"/>
        <w:rPr>
          <w:lang w:eastAsia="cs-CZ"/>
        </w:rPr>
      </w:pPr>
      <w:r w:rsidRPr="00830BB0">
        <w:rPr>
          <w:lang w:eastAsia="cs-CZ"/>
        </w:rPr>
        <w:t> </w:t>
      </w:r>
    </w:p>
    <w:p w:rsidR="00830BB0" w:rsidRPr="00830BB0" w:rsidRDefault="00830BB0" w:rsidP="00830BB0">
      <w:pPr>
        <w:pStyle w:val="Bezmezer"/>
        <w:jc w:val="both"/>
        <w:rPr>
          <w:lang w:eastAsia="cs-CZ"/>
        </w:rPr>
      </w:pPr>
      <w:r w:rsidRPr="00830BB0">
        <w:rPr>
          <w:lang w:eastAsia="cs-CZ"/>
        </w:rPr>
        <w:t>Podle dostupných čísel a dat je česká rodina v krizi.</w:t>
      </w:r>
    </w:p>
    <w:p w:rsidR="00830BB0" w:rsidRPr="00830BB0" w:rsidRDefault="00830BB0" w:rsidP="00830BB0">
      <w:pPr>
        <w:pStyle w:val="Bezmezer"/>
        <w:jc w:val="both"/>
        <w:rPr>
          <w:lang w:eastAsia="cs-CZ"/>
        </w:rPr>
      </w:pPr>
      <w:r w:rsidRPr="00830BB0">
        <w:rPr>
          <w:lang w:eastAsia="cs-CZ"/>
        </w:rPr>
        <w:t>Dlouhodobě klesá porodnost, polovina dětí se rodí mimo manželství, téměř polovina manželství se rozvádí, populace stárne. Již nyní máme osmnáct procent lidí starších 65 let a v roce 2030 to bude čtvrtina obyvatel.</w:t>
      </w:r>
    </w:p>
    <w:p w:rsidR="00830BB0" w:rsidRPr="00830BB0" w:rsidRDefault="00830BB0" w:rsidP="00830BB0">
      <w:pPr>
        <w:pStyle w:val="Bezmezer"/>
        <w:jc w:val="both"/>
        <w:rPr>
          <w:lang w:eastAsia="cs-CZ"/>
        </w:rPr>
      </w:pPr>
      <w:r w:rsidRPr="00830BB0">
        <w:rPr>
          <w:lang w:eastAsia="cs-CZ"/>
        </w:rPr>
        <w:t xml:space="preserve">Čtyřicet procent žen zažilo nějakou formu domácího násilí a téměř čtvrtina rodin jsou rodiny samoživitelské. Ženy mají problém vrátit se po mateřské na trh práce a najít odpovídající uplatnění, jsou více ohroženy chudobou. Na programu fóra tak budou témata jako umisťování dvouletých dětí do mateřských škol, role pečujících mužů, ale také problematika "duhových" rodin či </w:t>
      </w:r>
      <w:proofErr w:type="spellStart"/>
      <w:r w:rsidRPr="00830BB0">
        <w:rPr>
          <w:lang w:eastAsia="cs-CZ"/>
        </w:rPr>
        <w:t>work-life</w:t>
      </w:r>
      <w:proofErr w:type="spellEnd"/>
      <w:r w:rsidRPr="00830BB0">
        <w:rPr>
          <w:lang w:eastAsia="cs-CZ"/>
        </w:rPr>
        <w:t xml:space="preserve"> balance. Ze všech vystoupení bude na webu akce ke zhlédnutí audiovizuální záznam.</w:t>
      </w:r>
    </w:p>
    <w:p w:rsidR="004067FA" w:rsidRPr="00830BB0" w:rsidRDefault="00830BB0" w:rsidP="00830BB0">
      <w:pPr>
        <w:pStyle w:val="Bezmezer"/>
        <w:jc w:val="both"/>
        <w:rPr>
          <w:lang w:eastAsia="cs-CZ"/>
        </w:rPr>
      </w:pPr>
      <w:r w:rsidRPr="00830BB0">
        <w:rPr>
          <w:lang w:eastAsia="cs-CZ"/>
        </w:rPr>
        <w:t> </w:t>
      </w:r>
    </w:p>
    <w:sectPr w:rsidR="004067FA" w:rsidRPr="00830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B0"/>
    <w:rsid w:val="004067FA"/>
    <w:rsid w:val="00830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30BB0"/>
    <w:rPr>
      <w:strike w:val="0"/>
      <w:dstrike w:val="0"/>
      <w:color w:val="C3531B"/>
      <w:u w:val="none"/>
      <w:effect w:val="none"/>
    </w:rPr>
  </w:style>
  <w:style w:type="paragraph" w:customStyle="1" w:styleId="textclanku">
    <w:name w:val="textclanku"/>
    <w:basedOn w:val="Normln"/>
    <w:rsid w:val="00830BB0"/>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830BB0"/>
    <w:rPr>
      <w:color w:val="FF0000"/>
    </w:rPr>
  </w:style>
  <w:style w:type="paragraph" w:styleId="Odstavecseseznamem">
    <w:name w:val="List Paragraph"/>
    <w:basedOn w:val="Normln"/>
    <w:uiPriority w:val="34"/>
    <w:qFormat/>
    <w:rsid w:val="00830BB0"/>
    <w:pPr>
      <w:ind w:left="720"/>
      <w:contextualSpacing/>
    </w:pPr>
  </w:style>
  <w:style w:type="paragraph" w:styleId="Bezmezer">
    <w:name w:val="No Spacing"/>
    <w:uiPriority w:val="1"/>
    <w:qFormat/>
    <w:rsid w:val="00830B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30BB0"/>
    <w:rPr>
      <w:strike w:val="0"/>
      <w:dstrike w:val="0"/>
      <w:color w:val="C3531B"/>
      <w:u w:val="none"/>
      <w:effect w:val="none"/>
    </w:rPr>
  </w:style>
  <w:style w:type="paragraph" w:customStyle="1" w:styleId="textclanku">
    <w:name w:val="textclanku"/>
    <w:basedOn w:val="Normln"/>
    <w:rsid w:val="00830BB0"/>
    <w:pPr>
      <w:spacing w:before="100" w:beforeAutospacing="1" w:after="100" w:afterAutospacing="1" w:line="240" w:lineRule="auto"/>
    </w:pPr>
    <w:rPr>
      <w:rFonts w:ascii="Times New Roman" w:eastAsia="Times New Roman" w:hAnsi="Times New Roman" w:cs="Times New Roman"/>
      <w:lang w:eastAsia="cs-CZ"/>
    </w:rPr>
  </w:style>
  <w:style w:type="character" w:customStyle="1" w:styleId="tamtamhighlight1">
    <w:name w:val="tamtamhighlight1"/>
    <w:basedOn w:val="Standardnpsmoodstavce"/>
    <w:rsid w:val="00830BB0"/>
    <w:rPr>
      <w:color w:val="FF0000"/>
    </w:rPr>
  </w:style>
  <w:style w:type="paragraph" w:styleId="Odstavecseseznamem">
    <w:name w:val="List Paragraph"/>
    <w:basedOn w:val="Normln"/>
    <w:uiPriority w:val="34"/>
    <w:qFormat/>
    <w:rsid w:val="00830BB0"/>
    <w:pPr>
      <w:ind w:left="720"/>
      <w:contextualSpacing/>
    </w:pPr>
  </w:style>
  <w:style w:type="paragraph" w:styleId="Bezmezer">
    <w:name w:val="No Spacing"/>
    <w:uiPriority w:val="1"/>
    <w:qFormat/>
    <w:rsid w:val="00830B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12360">
      <w:bodyDiv w:val="1"/>
      <w:marLeft w:val="0"/>
      <w:marRight w:val="0"/>
      <w:marTop w:val="0"/>
      <w:marBottom w:val="0"/>
      <w:divBdr>
        <w:top w:val="none" w:sz="0" w:space="0" w:color="auto"/>
        <w:left w:val="none" w:sz="0" w:space="0" w:color="auto"/>
        <w:bottom w:val="none" w:sz="0" w:space="0" w:color="auto"/>
        <w:right w:val="none" w:sz="0" w:space="0" w:color="auto"/>
      </w:divBdr>
      <w:divsChild>
        <w:div w:id="56036555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romerizsky.denik.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2674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2017-09-12T09:57:00Z</dcterms:created>
  <dcterms:modified xsi:type="dcterms:W3CDTF">2017-09-12T10:00:00Z</dcterms:modified>
</cp:coreProperties>
</file>