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626B" w:rsidRPr="00C60165" w:rsidRDefault="00C60165" w:rsidP="00C60165">
      <w:pPr>
        <w:jc w:val="center"/>
        <w:rPr>
          <w:b/>
        </w:rPr>
      </w:pPr>
      <w:r w:rsidRPr="00C60165">
        <w:rPr>
          <w:b/>
        </w:rPr>
        <w:fldChar w:fldCharType="begin"/>
      </w:r>
      <w:r w:rsidRPr="00C60165">
        <w:rPr>
          <w:b/>
        </w:rPr>
        <w:instrText xml:space="preserve"> HYPERLINK "http://objevit.cz/lukas-talpa-tatove-chteji-travit-mnohem-vice-casu-se-svymi-detmi-t226367" </w:instrText>
      </w:r>
      <w:r w:rsidRPr="00C60165">
        <w:rPr>
          <w:b/>
        </w:rPr>
        <w:fldChar w:fldCharType="separate"/>
      </w:r>
      <w:r w:rsidRPr="00C60165">
        <w:rPr>
          <w:rStyle w:val="Hypertextovodkaz"/>
          <w:b/>
        </w:rPr>
        <w:t>Lukáš Talpa: Tátové chtějí trávit mnohem více času se svými dětmi</w:t>
      </w:r>
      <w:r w:rsidRPr="00C60165">
        <w:rPr>
          <w:b/>
        </w:rPr>
        <w:fldChar w:fldCharType="end"/>
      </w:r>
    </w:p>
    <w:bookmarkEnd w:id="0"/>
    <w:p w:rsidR="00C60165" w:rsidRPr="00C60165" w:rsidRDefault="00C60165"/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Dnes si už lidé zvykli, že ženy nejsou jen u sporáku, ale zastávají i důležité role ve společnosti, které byly dříve doménou mužů. Naopak muži na rodičovské dovolené jsou stále spíše výjimkou, jak potvrdil i Lukáš Talpa, se kterým jsme vedli rozhovor. Přestože by mnoho tatínků chtělo využít možnost jít na mateřskou dovolenou, ve skutečnosti se k tomu odhodlá jen mizivé procento.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Lukáš Talpa je manažerem projektu Táta na plný úvazek, který napomáhá otevření diskuze o aktivním otcovství. Pro mnohé to může být nová zkušenost, se kterou si neví rady, proto je v rámci projektu pro zájemce dostupné i bezplatné poradenství.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noProof/>
          <w:color w:val="010101"/>
          <w:sz w:val="22"/>
          <w:szCs w:val="22"/>
        </w:rPr>
        <w:drawing>
          <wp:inline distT="0" distB="0" distL="0" distR="0" wp14:anchorId="6D82E1B6" wp14:editId="511A032B">
            <wp:extent cx="1666875" cy="2500313"/>
            <wp:effectExtent l="0" t="0" r="0" b="0"/>
            <wp:docPr id="1" name="Obrázek 1" descr="18_Lukáš Talpa(427x640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_Lukáš Talpa(427x640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Ahoj Lukáši. Dřív bylo automatické, že na rodičovskou dovolenou šla maminka dítěte. Dnes už to takové dogma není. Čím to je? Co se změnilo, že dnes chodí na rodičovskou i muži?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Zdravím. Jednoduchá odpověď by byla, že se změnila doba. Tátové chtějí trávit mnohem více času se svými dětmi a nechtějí být pouze těmi, kdo přinesou domů výplatu. Tato potřeba s sebou přinesla také trend aktivního otcovství. A od toho už je vlastně jen krok k tomu, aby muži šli na rodičovskou a využili příležitosti být se svými dětmi 24 hodin denně, 7 dní v týdnu. Nejde ale jen o muže. Velmi důležitou roli v tomto procesu hrají také ženy, které nechtějí ztratit kontakt s pracovním prostředním a kariérou, a tak usilují o to, aby se do pracovního procesu opět zapojily dříve než až po 3 letech na rodičovské. Máma s tátou se tedy vystřídají a spokojení mohou být oba. A posledním důvodem je, že někdy ženy prostě vydělávají více než muži a pro rodinný rozpočet je pak výhodnější, aby zůstal doma muž. Ať už partneři zvolí jakékoliv uspořádání, je důležité, aby oba partneři s tímto rozdělením rolí souhlasili a byli s ním v pohodě.</w:t>
      </w:r>
    </w:p>
    <w:p w:rsid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lastRenderedPageBreak/>
        <w:t>Máš nějaké informace o tom, jaké procentu mužů se rozhodne pro rodičovskou dovolenou? Ptám se proto, jestli pomalu stahujeme náskok žen, nebo jsme jim stále na hony vzdáleni?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Vlastně jediný údaj, z kterého můžeme čerpat je množství příjemců rodičovského příspěvku. Z tohoto údaje vyplývá, že dlouhodobě, tedy cca 15 let, je mezi příjemci rodičovského příspěvku stále stejný počet mužů, cca 1 – 2 %. Takže jsme stále na hony vzdáleni ženám. Nicméně mužů, kteří mají zkušenost s rodičovskou stále přibývá.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Mám ve svém okolí hodně kamarádů, kteří mluví o tom, že až budou mít dítě, tak by chtěli jít na rodičovskou dovolenou. Ale málokdo potom tak učiní. Čím to je?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Naše výzkumy tuto tvoji zkušenost potvrzují. Podle toho co jsme zjistili, je až 10 % mužů rozhodnuto, že by na rodičovskou chtělo nastoupit. Realita je ale zcela jiná. Vše selhává hlavně kvůli rodinným rozpočtům a síle zvyku. Muži jsou v naší společnosti stále těmi, kteří vydělávají podstatně více. Dalším důvodem je paradoxně to, že si partnerky nepřejí, aby muž na rodičovskou nastoupil. Zde hrají velkou roli stereotypy – ženy mohou být svým okolím vnímány jako krkavčí matky, které upřednostnily kariéru před péči o vlastní dítě. Musí pak společně s partnerem ustát jistý tlak okolí. Především vlastních rodičů. Nicméně, i přes tyto limity a obavy LOM doporučuje, aby každý táta šel alespoň na 3 měsíce na rodičovskou, třeba těsně před koncem čerpání rodičovského příspěvku. Litovat toho nebude.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S tím vyvstává i další otázka. Zvládne být na rodičovské každý muž?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Řekl bych, že táta by přeci měl být schopný se postarat o své dítě. Nikdy nevíme, kdy si to situace vynutí. A je lepší mít tuto zkušenost co nejdříve. Doporučujeme ovšem, aby zhruba v prvním roce života byla na rodičovské matka. V některých věcech my muži přeci jen matky zastoupit nedovedeme.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No, ale abych úplně upřímně odpověděl na tvou otázku, tak ze zkušenosti vím, že být na rodičovské každý muž nezvládne. Opět to má co dělat se stereotypy. Muž má zažito a naučeno, že má vydělávat, a ne být doma s dítětem. A pokud dojde k tomuto prohození rolí, tak to někteří muži nedokáží ve svém „já“ ustát. Prakticky by bytí na rodičovské měl ovšem zvládnout každý chlap.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Lukáši, ty jsi vedoucí projektu Táta na plný úvazek, který podporuje aktivní rodičovství ze strany mužů. Co konkrétně děláte?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Projekt byl a je zaměřen primárně na osvětu a propagaci většího zapojení tátů do péče o děti. Podařilo se nám například udělat řadu důležitých výzkumů, které nám velmi pomohly při kampaních a komunikaci s médii. Třeba teď nedávno, když parlament schvaloval týden volna pro novopečené otce. Další důležitou součástí projektu je poradenství mužům, ale nejen jim, v okamžiku rozhodování se, zda na rodičovskou nastoupit či ne.</w:t>
      </w:r>
    </w:p>
    <w:p w:rsid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lastRenderedPageBreak/>
        <w:t>S čím můžete tatínkům pomoci?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Nejčastěji se na nás obrací muži, ale někdy i jejich partnerky, s dotazy týkajícími se nástupu muže na rodičovskou – komu a kdy je třeba to hlásit, jaké dokumenty se mají vyplňovat, jaké jsou podmínky pro muže na rodičovské, jak komunikovat se zaměstnavatelem. Pomáháme také mužům, kteří mají obavy z toho, že si jich v zaměstnání přestanou vážit, když nastoupí na rodičovskou. Často se na nás obrací tátové také při řešení krizových situací. Nejčastěji při rozchodu s partnerkou. Ale tato témata řešíme spíše v rámci jiných projektů a aktivit.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noProof/>
          <w:color w:val="010101"/>
          <w:sz w:val="22"/>
          <w:szCs w:val="22"/>
        </w:rPr>
        <w:drawing>
          <wp:inline distT="0" distB="0" distL="0" distR="0" wp14:anchorId="6DF872CB" wp14:editId="6F58BE58">
            <wp:extent cx="3486150" cy="1960959"/>
            <wp:effectExtent l="0" t="0" r="0" b="1270"/>
            <wp:docPr id="3" name="Obrázek 3" descr="TPÚ_Lukáš Talpa_I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Ú_Lukáš Talpa_I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D</w:t>
      </w:r>
      <w:r w:rsidRPr="00C60165">
        <w:rPr>
          <w:rFonts w:asciiTheme="minorHAnsi" w:hAnsiTheme="minorHAnsi" w:cs="Arial"/>
          <w:b/>
          <w:bCs/>
          <w:sz w:val="22"/>
          <w:szCs w:val="22"/>
        </w:rPr>
        <w:t>aří se problémy úspěšně řešit, nebo by byla vhodná i nějaká další pomoc?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Popravdě problémy týkající se rodičovské neřešíme ve velkém. Například v případě nevůle zaměstnavatele toho moc nezmůžeme – můžeme daného tátu podpořit v tom, aby se nedal a šel věc řešit, klidně právní cestou. Jak se nakonec tátové rozhodnou či jak které situace dopadnou, se ovšem většinou nedozvíme. O pár pozitivních příkladech, kdy muž sebral odvahu a šel věc řešit, víme a dopadlo to dobře. Dokonce v jednom případě, který mám aktuálně na mysli, tohoto tátu následovalo na rodičovskou více dalších mužů.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Tak třeba to bude impuls i pro některé naše čtenáře. Ale teď se posuneme zase trochu dál. Dá se říct, že tatínkové mohou dětem být dobrým vzorem, který v současné společnosti často chybí? Přeci jen tatínkové jsou většinu času v práci, takže děti jsou v kontaktu zejména s maminkami. Ve školkách a školách jsou v drtivé většině učitelky. Jaký na to máš názor?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Pro každé dítě je užitečné, pokud má v životě nějaký reálný mužský vzor, ke kterému se může vztahovat. Přítomnost vzorů obou pohlaví je klíčová pro budování identity u chlapců i dívek. Muži většinou bývají dobrodružnější a dokáží jít s dětmi do většího rizika, bývají pevnější v nastavování hranic – což dnes dětem často chybí – a podporují u dětí jejich autonomii na matce. Samozřejmě, že jsme každý jiný. Jsou rodiny, kde tuhle roli může zastávat spíše matka. A je to v pořádku. Většinou se ovšem jedná o roli otce. A velmi často chybějící.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 xml:space="preserve">Pokud jde o to, že tátové jsou často většinu času v práci, je to sice velká škoda, jak pro ně, tak pro jejich děti, ale někdy je prostě příliš těžké zařídit to jinak. V takovém případě zdůrazňujeme, že nejde o množství času, který s dětmi strávíme, ale především o jeho kvalitu. 20 minut čtení před spaním </w:t>
      </w:r>
      <w:r w:rsidRPr="00C60165">
        <w:rPr>
          <w:rFonts w:asciiTheme="minorHAnsi" w:hAnsiTheme="minorHAnsi" w:cs="Arial"/>
          <w:sz w:val="22"/>
          <w:szCs w:val="22"/>
        </w:rPr>
        <w:lastRenderedPageBreak/>
        <w:t>může mít na život dítěte větší dopad než celé odpoledne, kdy si vedle nás dítě hraje a my při tom vyřizujeme e-maily na počítači.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 xml:space="preserve">A kromě prima zážitků se svýma ratolestmi se muži mohou naučit i nové věci, nemám pravdu? Obecně se říká, že maminky na mateřské se naučí efektivně pracovat s časem, hledat kompromisy a určovat priority. 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Samozřejmě, že to táty obohatí. Jednak poznají, co to znamená starat se o dítě celý den, posílí to jejich kreativitu při vymýšlení aktivit, ale třeba i jídelníčku. Myslím, že je to stejné pro muže i ženy.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V současné době poměrně často rezonuje médii pojem maminkatelky. Teda ženy, které během rodičovské dovolené stíhají pracovat, nebo dokonce podnikat. Může to být taky jeden z důvodů, že se více mužů rozhodne pro rodičovskou? Přeci jen, dnes je plno profesí, které je možné vykonávat z domova.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Asi bych neřekl, že možnost začít podnikat či podnikat při rodičovské bude ten hlavní tahák, proč na rodičovskou nastoupit. V případě žen se kolikrát jedná o nutnost, aby byly připravené na návrat do pracovního procesu. Nicméně máš pravdu, že rodičovská, díky zajištění sociálního a zdravotního pojištění i díky určitému odstupu od předchozí kariéry, může být dobrým časem na rozjezd podnikání. Důležité je, abychom pro samou práci nezapomněli na děti a nevěnovali jim pak celý den jen poloviční (nebo vůbec žádnou) pozornost. Je dobré na to jít v několika fázích – první rok třeba jen ladit podnikatelský záměr a naplno se do všeho vrhnout až ve chvíli, kdy je dítě větší, a část dne může například strávit s babičkou nebo v dětské skupině.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noProof/>
          <w:color w:val="010101"/>
          <w:sz w:val="22"/>
          <w:szCs w:val="22"/>
        </w:rPr>
        <w:drawing>
          <wp:inline distT="0" distB="0" distL="0" distR="0" wp14:anchorId="3A8B25B0" wp14:editId="0731A430">
            <wp:extent cx="2886075" cy="1623417"/>
            <wp:effectExtent l="0" t="0" r="0" b="0"/>
            <wp:docPr id="2" name="Obrázek 2" descr="Dissens_Lukáš Talp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sens_Lukáš Talp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 xml:space="preserve">S tím souvisí i další věc. Pomáhá lidem na rodičovské legislativa, nebo naopak škodí? Narážím na to v souvislosti s nově projednávaným zákoníkem práce, který má upravovat home office atd. 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Stran legislativy jsem už něco zmínil. Určitě rodičům pomůže, když bude větší dostupnost předškolních zařízení, bude dáno více možností, jak s rodičovskou nakládat a bude větší podpora částečných úvazků či jiných forem flexibilní práce. V tomto hodně pokulháváme za západní Evropou.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lastRenderedPageBreak/>
        <w:t>A jak se na to dívají samotní zaměstnavatelé? Nejvíce to přeci jen záleží právě na nich. Nabízí nějaké alternativní řešení v podobě zkrácených úvazků? Dnešní doba by tomu mohla nahrávat, když je nedostatek zaměstnanců. Nebo se pletu?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Z diskusí, které se zaměstnavateli na toto téma vedu, se nezdá, že by částečným úvazkům byli moc nakloněni. Většinou hledají důvody, proč to nejde. Ale velké slovo v tom mají i sami zaměstnanci. Pokud budu jako zaměstnanec umět pojmenovat svoje potřeby a říci si o jejich naplnění, tak to povede k větší reflexi také na straně zaměstnavatelů. Jak říkáš, doba tomu skutečně nahrává. Zaměstnavatelé se budou čím dál více snažit udržet kvalitní zaměstnance. I výzkumy a zkušenosti ukazují, že rodič, který je spokojený s tím, jak se může starat o své dítě, je i výkonnější v zaměstnání (nemusí v hlavě tolik řešit, jak vše zkoordinovat). A často je také loajálnější vůči zaměstnavateli, a dokonce je ochotnější dělat za nižší mzdu.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 xml:space="preserve">Chtěl bych otevřít ještě jednu oblast. Mají v dnešní společnosti muži a ženy rovná práva? Za ženská práva se bojuje dlouhodobě, ale nenastal teď čas i pro boj za mužská práva? 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Rovná práva máme určitě. S rovnými příležitostmi je to horší. Nechci najíždět do nějakého modelu utiskovaného bílého muže. Je ale určitě důležité poukazovat na oblasti, ve kterých se s muži (ke škodě věci) příliš nepočítá. Mám na mysli nepřipravenost nemocnic na to, že táta půjde se svým dítětem na operaci, přebalovací pulty pouze na dámských záchodcích, školky oslovující v dopisech pouze matky atp. Velkým tématem je samozřejmě také svěřování dětí do péče po rozvodu. Toto vše se ale postupně mění k lepšímu. Pomalu se stává normou, že muž není jen mašina na peníze, ale také pečovatel.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Je také důležité mluvit o tom, jaký dopad na život mužů má často naplňování jejich stereotypní role živitele a ochránce, který nikdy neuroní kroupu a všechno musí zvládnout. Třeba statistiky spotřeby alkoholu by o tom mohly vyprávět. Ale i v tomto máme rovná práva. Jde spíš o to, o čem se mluví a co zůstává na okraji společenského zájmu.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Nejsem v této problematice kovaný, takže nechci říkat, že to tak funguje. Ale čistě z laického hlediska se mi zdá, že dnes každý bojuje za svá práva. Jen my muži stojíme opodál. Nemůže se nám to vymstít?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Popravdě řečeno já si myslím, že mladý zdravý bílý muž je stále vcelku privilegovanou vrstvou společnosti. Spíše by se asi dalo mluvit o tom, že my muži se potřebujeme zorientovat v nové situaci, kdy ženy mají stejná práva jako my, nejsou na nás finančně závislé atd. Prostě potřebujeme znovu najít své místo, třeba mnohem víc individuálně nebo v rámci našich sociálních bublin. Jedné jasné dominantní maskulinitě už v naší společnosti patrně odzvonilo. Ale nemluvil bych o boji za mužská práva. Když už, tak raději o emancipaci.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>Ono dnes na to nahlíží společnost jako na zajímavé ozvláštnění, když jde muž na rodičovskou. Na druhou stranu to boří určité stereotypy a hodnoty. Nemůže se stát, že budou muži pomalu odsunuti tam, kde byly dejme tomu před 50 – 100 lety ženy? Jinými slovy. Že bychom se starali o děti, domácnost, vařili a zároveň ztratili nějaká práva, pozice a role, které si naopak ženy během posledních dekád vybojovaly?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Tak toho se opravdu nebojím.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b/>
          <w:bCs/>
          <w:sz w:val="22"/>
          <w:szCs w:val="22"/>
        </w:rPr>
        <w:t xml:space="preserve">Lukáši, díky moc za tvůj čas. </w:t>
      </w:r>
    </w:p>
    <w:p w:rsidR="00C60165" w:rsidRPr="00C60165" w:rsidRDefault="00C60165" w:rsidP="00C60165">
      <w:pPr>
        <w:pStyle w:val="Normlnweb"/>
        <w:spacing w:line="330" w:lineRule="atLeast"/>
        <w:jc w:val="both"/>
        <w:rPr>
          <w:rFonts w:asciiTheme="minorHAnsi" w:hAnsiTheme="minorHAnsi" w:cs="Arial"/>
          <w:sz w:val="22"/>
          <w:szCs w:val="22"/>
        </w:rPr>
      </w:pPr>
      <w:r w:rsidRPr="00C60165">
        <w:rPr>
          <w:rFonts w:asciiTheme="minorHAnsi" w:hAnsiTheme="minorHAnsi" w:cs="Arial"/>
          <w:sz w:val="22"/>
          <w:szCs w:val="22"/>
        </w:rPr>
        <w:t>Já děkuji.</w:t>
      </w:r>
    </w:p>
    <w:p w:rsidR="00C60165" w:rsidRPr="00C60165" w:rsidRDefault="00C60165"/>
    <w:p w:rsidR="00C60165" w:rsidRPr="00C60165" w:rsidRDefault="00C60165"/>
    <w:sectPr w:rsidR="00C60165" w:rsidRPr="00C601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65" w:rsidRDefault="00C60165" w:rsidP="00C60165">
      <w:pPr>
        <w:spacing w:after="0" w:line="240" w:lineRule="auto"/>
      </w:pPr>
      <w:r>
        <w:separator/>
      </w:r>
    </w:p>
  </w:endnote>
  <w:endnote w:type="continuationSeparator" w:id="0">
    <w:p w:rsidR="00C60165" w:rsidRDefault="00C60165" w:rsidP="00C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2733"/>
      <w:docPartObj>
        <w:docPartGallery w:val="Page Numbers (Bottom of Page)"/>
        <w:docPartUnique/>
      </w:docPartObj>
    </w:sdtPr>
    <w:sdtContent>
      <w:p w:rsidR="00C60165" w:rsidRDefault="00C601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0165" w:rsidRDefault="00C601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65" w:rsidRDefault="00C60165" w:rsidP="00C60165">
      <w:pPr>
        <w:spacing w:after="0" w:line="240" w:lineRule="auto"/>
      </w:pPr>
      <w:r>
        <w:separator/>
      </w:r>
    </w:p>
  </w:footnote>
  <w:footnote w:type="continuationSeparator" w:id="0">
    <w:p w:rsidR="00C60165" w:rsidRDefault="00C60165" w:rsidP="00C6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5"/>
    <w:rsid w:val="00B8626B"/>
    <w:rsid w:val="00C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0165"/>
    <w:rPr>
      <w:strike w:val="0"/>
      <w:dstrike w:val="0"/>
      <w:color w:val="010101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6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165"/>
  </w:style>
  <w:style w:type="paragraph" w:styleId="Zpat">
    <w:name w:val="footer"/>
    <w:basedOn w:val="Normln"/>
    <w:link w:val="ZpatChar"/>
    <w:uiPriority w:val="99"/>
    <w:unhideWhenUsed/>
    <w:rsid w:val="00C6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0165"/>
    <w:rPr>
      <w:strike w:val="0"/>
      <w:dstrike w:val="0"/>
      <w:color w:val="010101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C6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165"/>
  </w:style>
  <w:style w:type="paragraph" w:styleId="Zpat">
    <w:name w:val="footer"/>
    <w:basedOn w:val="Normln"/>
    <w:link w:val="ZpatChar"/>
    <w:uiPriority w:val="99"/>
    <w:unhideWhenUsed/>
    <w:rsid w:val="00C6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DDDDD"/>
            <w:bottom w:val="none" w:sz="0" w:space="0" w:color="auto"/>
            <w:right w:val="single" w:sz="6" w:space="15" w:color="DDDDDD"/>
          </w:divBdr>
          <w:divsChild>
            <w:div w:id="1559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DDDDD"/>
            <w:bottom w:val="none" w:sz="0" w:space="0" w:color="auto"/>
            <w:right w:val="single" w:sz="6" w:space="15" w:color="DDDDDD"/>
          </w:divBdr>
          <w:divsChild>
            <w:div w:id="1084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bjevit.cz/img/2017/06/18_Luk&#225;&#353;-Talpa427x6402-e1497377302948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bjevit.cz/img/2017/06/Dissens_Luk&#225;&#353;-Talpa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bjevit.cz/img/2017/06/TP&#218;_Luk&#225;&#353;-Talpa_I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1792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</cp:revision>
  <dcterms:created xsi:type="dcterms:W3CDTF">2017-06-15T09:16:00Z</dcterms:created>
  <dcterms:modified xsi:type="dcterms:W3CDTF">2017-06-15T09:20:00Z</dcterms:modified>
</cp:coreProperties>
</file>