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0" w:rsidRDefault="00E518E0" w:rsidP="00E518E0">
      <w:pPr>
        <w:pStyle w:val="Bezmezer"/>
        <w:ind w:left="360"/>
        <w:jc w:val="center"/>
        <w:rPr>
          <w:lang w:eastAsia="cs-CZ"/>
        </w:rPr>
      </w:pPr>
    </w:p>
    <w:p w:rsidR="00E518E0" w:rsidRDefault="00E518E0" w:rsidP="00E518E0">
      <w:pPr>
        <w:pStyle w:val="Bezmezer"/>
        <w:ind w:left="360"/>
        <w:jc w:val="center"/>
        <w:rPr>
          <w:lang w:eastAsia="cs-CZ"/>
        </w:rPr>
      </w:pPr>
    </w:p>
    <w:p w:rsidR="006C7C6B" w:rsidRPr="00E518E0" w:rsidRDefault="00E518E0" w:rsidP="00E518E0">
      <w:pPr>
        <w:pStyle w:val="Bezmezer"/>
        <w:ind w:left="360"/>
        <w:jc w:val="center"/>
        <w:rPr>
          <w:b/>
          <w:lang w:eastAsia="cs-CZ"/>
        </w:rPr>
      </w:pPr>
      <w:r>
        <w:rPr>
          <w:b/>
          <w:lang w:eastAsia="cs-CZ"/>
        </w:rPr>
        <w:t>Dvouleté děti - š</w:t>
      </w:r>
      <w:r w:rsidR="006C7C6B" w:rsidRPr="00E518E0">
        <w:rPr>
          <w:b/>
          <w:lang w:eastAsia="cs-CZ"/>
        </w:rPr>
        <w:t>kolka jen pro někoho</w:t>
      </w:r>
    </w:p>
    <w:p w:rsidR="006C7C6B" w:rsidRPr="00E518E0" w:rsidRDefault="006C7C6B" w:rsidP="006C7C6B">
      <w:pPr>
        <w:pStyle w:val="Bezmezer"/>
        <w:ind w:left="720"/>
        <w:jc w:val="both"/>
        <w:rPr>
          <w:lang w:eastAsia="cs-CZ"/>
        </w:rPr>
      </w:pPr>
    </w:p>
    <w:tbl>
      <w:tblPr>
        <w:tblW w:w="45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242"/>
      </w:tblGrid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Zdroj: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r w:rsidRPr="00E518E0">
              <w:rPr>
                <w:color w:val="000000"/>
                <w:lang w:eastAsia="cs-CZ"/>
              </w:rPr>
              <w:t>Mladá fronta Dnes</w:t>
            </w:r>
          </w:p>
        </w:tc>
      </w:tr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proofErr w:type="gramStart"/>
            <w:r w:rsidRPr="00E518E0">
              <w:rPr>
                <w:color w:val="000000"/>
                <w:lang w:eastAsia="cs-CZ"/>
              </w:rPr>
              <w:t>10.7.2018</w:t>
            </w:r>
            <w:proofErr w:type="gramEnd"/>
          </w:p>
        </w:tc>
      </w:tr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Strana: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r w:rsidRPr="00E518E0">
              <w:rPr>
                <w:color w:val="000000"/>
                <w:lang w:eastAsia="cs-CZ"/>
              </w:rPr>
              <w:t>4</w:t>
            </w:r>
          </w:p>
        </w:tc>
      </w:tr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Autor: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r w:rsidRPr="00E518E0">
              <w:rPr>
                <w:color w:val="000000"/>
                <w:lang w:eastAsia="cs-CZ"/>
              </w:rPr>
              <w:t>Radka Hrdinová</w:t>
            </w:r>
          </w:p>
        </w:tc>
      </w:tr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Rubrika: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r w:rsidRPr="00E518E0">
              <w:rPr>
                <w:color w:val="000000"/>
                <w:lang w:eastAsia="cs-CZ"/>
              </w:rPr>
              <w:t>Z domova</w:t>
            </w:r>
          </w:p>
        </w:tc>
      </w:tr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Oblast: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r w:rsidRPr="00E518E0">
              <w:rPr>
                <w:color w:val="000000"/>
                <w:lang w:eastAsia="cs-CZ"/>
              </w:rPr>
              <w:t>Celostátní deníky</w:t>
            </w:r>
          </w:p>
        </w:tc>
      </w:tr>
      <w:tr w:rsidR="006C7C6B" w:rsidRPr="00E518E0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E518E0">
              <w:rPr>
                <w:color w:val="0070C0"/>
                <w:lang w:eastAsia="cs-CZ"/>
              </w:rPr>
              <w:t>Odkaz: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6C7C6B" w:rsidRPr="00E518E0" w:rsidRDefault="006C7C6B" w:rsidP="006C7C6B">
            <w:pPr>
              <w:pStyle w:val="Bezmezer"/>
              <w:jc w:val="both"/>
              <w:rPr>
                <w:color w:val="000000"/>
                <w:lang w:eastAsia="cs-CZ"/>
              </w:rPr>
            </w:pPr>
            <w:hyperlink r:id="rId6" w:tgtFrame="_blank" w:history="1">
              <w:r w:rsidRPr="00E518E0">
                <w:rPr>
                  <w:color w:val="000000" w:themeColor="text1"/>
                  <w:lang w:eastAsia="cs-CZ"/>
                </w:rPr>
                <w:t>http://zpravy.idnes.cz/mfdnes.asp</w:t>
              </w:r>
            </w:hyperlink>
          </w:p>
        </w:tc>
      </w:tr>
    </w:tbl>
    <w:p w:rsidR="006C7C6B" w:rsidRPr="00E518E0" w:rsidRDefault="006C7C6B" w:rsidP="006C7C6B">
      <w:pPr>
        <w:pStyle w:val="Bezmezer"/>
        <w:jc w:val="both"/>
        <w:rPr>
          <w:color w:val="000000"/>
          <w:lang w:eastAsia="cs-CZ"/>
        </w:rPr>
      </w:pPr>
      <w:r w:rsidRPr="00E518E0">
        <w:rPr>
          <w:color w:val="000000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Poloprázdným školkám stát připlatí za péči o dvouleté děti, kolem velkých měst budou mít potíže najít místo i pro tříleté.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Ještě před deseti lety chodily děti z Drahelčic do školky v Rudné. Jenže Rudná a Drahelčice leží jen pár kilometrů za Prahou a počet obyvatel se za tu dobu znásobil. "Můj syn ještě chodil do Rudné, ta ale dnes nemá dost míst ani pro své vlastní děti a stejně jsou na tom i ostatní obce v okolí," říká starosta Drahelčic Jan Ruda.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Rodiče v Drahelčicích mají zkrátka smůlu. I když obec dostane dotaci na výstavbu nové školky pro 70 dětí, o kterou má už několik let zažádáno, místo bude maximálně pro děti tříleté. Dvouleté? "To je </w:t>
      </w:r>
      <w:r w:rsidR="00E518E0">
        <w:rPr>
          <w:color w:val="000000" w:themeColor="text1"/>
          <w:lang w:eastAsia="cs-CZ"/>
        </w:rPr>
        <w:br/>
      </w:r>
      <w:r w:rsidRPr="00E518E0">
        <w:rPr>
          <w:color w:val="000000" w:themeColor="text1"/>
          <w:lang w:eastAsia="cs-CZ"/>
        </w:rPr>
        <w:t>v našem okolí nereálný nadstandard," říká Ruda.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O pár kilometrů dál to problém být nemusí. "V obcích, kde se snižuje počet obyvatel, nejen na Vysočině, ale i na hranici Středočeského kraje, tato možnost bude," říká Petr Halada, starosta </w:t>
      </w:r>
      <w:proofErr w:type="spellStart"/>
      <w:r w:rsidRPr="00E518E0">
        <w:rPr>
          <w:color w:val="000000" w:themeColor="text1"/>
          <w:lang w:eastAsia="cs-CZ"/>
        </w:rPr>
        <w:t>Kamýka</w:t>
      </w:r>
      <w:proofErr w:type="spellEnd"/>
      <w:r w:rsidRPr="00E518E0">
        <w:rPr>
          <w:color w:val="000000" w:themeColor="text1"/>
          <w:lang w:eastAsia="cs-CZ"/>
        </w:rPr>
        <w:t xml:space="preserve"> nad Vltavou a člen předsednictva Sdružení místních samospráv. Stát jim na umístění dvouletých </w:t>
      </w:r>
      <w:r w:rsidR="00E518E0">
        <w:rPr>
          <w:color w:val="000000" w:themeColor="text1"/>
          <w:lang w:eastAsia="cs-CZ"/>
        </w:rPr>
        <w:br/>
      </w:r>
      <w:r w:rsidRPr="00E518E0">
        <w:rPr>
          <w:color w:val="000000" w:themeColor="text1"/>
          <w:lang w:eastAsia="cs-CZ"/>
        </w:rPr>
        <w:t>do školek přispěje více než dřív.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Poslanci totiž vyšli vstříc obavám obcí, jako jsou Drahelčice, a schválený nárok na místo ve školce pro dvouleté od roku 2021 zrušili.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Schválí-li novelu Senát (a nic nenasvědčuje tomu, že by řekl ne), školky si tak jako dnes budou moci samy říct, jestli dvouleté dítě přijmou. Ministerstvo školství jim k tomu na rozdíl od minulých let slibuje vytvořit finanční podmínky. "Od září 2020 počítá vyhláška s možností zaměstnat ve třídách </w:t>
      </w:r>
      <w:r w:rsidR="00E518E0">
        <w:rPr>
          <w:color w:val="000000" w:themeColor="text1"/>
          <w:lang w:eastAsia="cs-CZ"/>
        </w:rPr>
        <w:br/>
      </w:r>
      <w:r w:rsidRPr="00E518E0">
        <w:rPr>
          <w:color w:val="000000" w:themeColor="text1"/>
          <w:lang w:eastAsia="cs-CZ"/>
        </w:rPr>
        <w:t>s dvouletými dětmi dalšího nepedagogického pracovníka financovaného ze státního rozpočtu. Povinné bude také snižovat počty dětí ve třídách," říká tisková mluvčí ministerstva školství Jarmila Balážová.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Míst pro dvouleté bude méně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Pro školky, kde je dětí méně, to bude další důvod, proč dvouletým otevřít dveře. Už teď jich není málo – v ukončeném školním roce jich do školek chodilo přes 45 tisíc.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Středočeského kraje, který vedle Prahy hlásí pravidelně nejvyšší přírůstky obyvatel, se to ale netýká. Letos tu přišlo k zápisům do školky 95 dvouletých dětí. "Zapsaných jich bylo 26," říká tisková mluvčí kraje Nicol Lenertová.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Místo tu nemají často ani pro tříleté, natož pro méně početné třídy pro menší děti.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Navíc tříletých a starších dětí ještě přibude. V roce 2017 chodilo do mateřských škol 297 tisíc dětí </w:t>
      </w:r>
      <w:r w:rsidR="00E518E0">
        <w:rPr>
          <w:color w:val="000000" w:themeColor="text1"/>
          <w:lang w:eastAsia="cs-CZ"/>
        </w:rPr>
        <w:br/>
      </w:r>
      <w:r w:rsidRPr="00E518E0">
        <w:rPr>
          <w:color w:val="000000" w:themeColor="text1"/>
          <w:lang w:eastAsia="cs-CZ"/>
        </w:rPr>
        <w:t>ve věku od tří do pěti let. "V roce 2021 jich bude více, očekáváme, že by ve věku od tří do šesti let mohlo být až 315 tisíc dětí," říká Balážová.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Zákon totiž nadále počítá s tím, že pro tříleté a starší děti obce ze zákona místo ve školkách budou muset najít. Pro </w:t>
      </w:r>
      <w:proofErr w:type="spellStart"/>
      <w:r w:rsidRPr="00E518E0">
        <w:rPr>
          <w:color w:val="000000" w:themeColor="text1"/>
          <w:lang w:eastAsia="cs-CZ"/>
        </w:rPr>
        <w:t>Drahelčické</w:t>
      </w:r>
      <w:proofErr w:type="spellEnd"/>
      <w:r w:rsidRPr="00E518E0">
        <w:rPr>
          <w:color w:val="000000" w:themeColor="text1"/>
          <w:lang w:eastAsia="cs-CZ"/>
        </w:rPr>
        <w:t xml:space="preserve"> jsou to vzdušné zámky.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"Maminky si mění bydliště. Máme i takové, které nás kvůli školce chtějí dát k soudu," říká Ruda.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Podle části poslanců by řešením mohly být dětské skupiny. "Mají jednodušší provozní podmínky, založit je </w:t>
      </w:r>
      <w:proofErr w:type="spellStart"/>
      <w:r w:rsidRPr="00E518E0">
        <w:rPr>
          <w:color w:val="000000" w:themeColor="text1"/>
          <w:lang w:eastAsia="cs-CZ"/>
        </w:rPr>
        <w:t>je</w:t>
      </w:r>
      <w:proofErr w:type="spellEnd"/>
      <w:r w:rsidRPr="00E518E0">
        <w:rPr>
          <w:color w:val="000000" w:themeColor="text1"/>
          <w:lang w:eastAsia="cs-CZ"/>
        </w:rPr>
        <w:t xml:space="preserve"> jednodušší," říká Halada.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lastRenderedPageBreak/>
        <w:t>Je ovšem otázka, kdo by je zakládal. Že by to byly obce, to si Halada představit nedovede, spíš neziskové organizace nebo charity.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V současnosti jich ministerstvo práce a sociálních věcí eviduje 728 s 9,5 tisíce míst pro děti </w:t>
      </w:r>
      <w:r w:rsidR="00E518E0">
        <w:rPr>
          <w:color w:val="000000" w:themeColor="text1"/>
          <w:lang w:eastAsia="cs-CZ"/>
        </w:rPr>
        <w:br/>
      </w:r>
      <w:r w:rsidRPr="00E518E0">
        <w:rPr>
          <w:color w:val="000000" w:themeColor="text1"/>
          <w:lang w:eastAsia="cs-CZ"/>
        </w:rPr>
        <w:t xml:space="preserve">od jednoho do šesti let. "Dětské skupiny navštěvují převážně děti mladší </w:t>
      </w:r>
      <w:proofErr w:type="gramStart"/>
      <w:r w:rsidRPr="00E518E0">
        <w:rPr>
          <w:color w:val="000000" w:themeColor="text1"/>
          <w:lang w:eastAsia="cs-CZ"/>
        </w:rPr>
        <w:t>tří</w:t>
      </w:r>
      <w:proofErr w:type="gramEnd"/>
      <w:r w:rsidRPr="00E518E0">
        <w:rPr>
          <w:color w:val="000000" w:themeColor="text1"/>
          <w:lang w:eastAsia="cs-CZ"/>
        </w:rPr>
        <w:t xml:space="preserve"> let, z celkově zapsaných jsou jich zhruba dvě třetiny," říká Barbara Hanousek </w:t>
      </w:r>
      <w:proofErr w:type="spellStart"/>
      <w:r w:rsidRPr="00E518E0">
        <w:rPr>
          <w:color w:val="000000" w:themeColor="text1"/>
          <w:lang w:eastAsia="cs-CZ"/>
        </w:rPr>
        <w:t>Eckhardová</w:t>
      </w:r>
      <w:proofErr w:type="spellEnd"/>
      <w:r w:rsidRPr="00E518E0">
        <w:rPr>
          <w:color w:val="000000" w:themeColor="text1"/>
          <w:lang w:eastAsia="cs-CZ"/>
        </w:rPr>
        <w:t xml:space="preserve"> z ministerstva práce.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 xml:space="preserve">Nových míst by v regionech, kde školky nestačí ani pro tříleté, musely vzniknout tisíce. Přitom není jisté, kdo by je platil. Zatím dostávají na každé dítě okolo osmi tisíc korun z evropských fondů, to ale </w:t>
      </w:r>
      <w:r w:rsidR="00E518E0">
        <w:rPr>
          <w:color w:val="000000" w:themeColor="text1"/>
          <w:lang w:eastAsia="cs-CZ"/>
        </w:rPr>
        <w:br/>
      </w:r>
      <w:r w:rsidRPr="00E518E0">
        <w:rPr>
          <w:color w:val="000000" w:themeColor="text1"/>
          <w:lang w:eastAsia="cs-CZ"/>
        </w:rPr>
        <w:t xml:space="preserve">k roku 2021 skončí. "Snažíme se zajistit financování ze státního rozpočtu," říká Hanousek </w:t>
      </w:r>
      <w:proofErr w:type="spellStart"/>
      <w:r w:rsidRPr="00E518E0">
        <w:rPr>
          <w:color w:val="000000" w:themeColor="text1"/>
          <w:lang w:eastAsia="cs-CZ"/>
        </w:rPr>
        <w:t>Ekhardová</w:t>
      </w:r>
      <w:proofErr w:type="spellEnd"/>
      <w:r w:rsidRPr="00E518E0">
        <w:rPr>
          <w:color w:val="000000" w:themeColor="text1"/>
          <w:lang w:eastAsia="cs-CZ"/>
        </w:rPr>
        <w:t>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Maminky si mění bydliště. Máme i takové, které nás kvůli školce chtějí dát k soudu.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Foto: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 </w:t>
      </w:r>
    </w:p>
    <w:p w:rsidR="006C7C6B" w:rsidRPr="00E518E0" w:rsidRDefault="006C7C6B" w:rsidP="006C7C6B">
      <w:pPr>
        <w:pStyle w:val="Bezmezer"/>
        <w:jc w:val="both"/>
        <w:rPr>
          <w:color w:val="000000" w:themeColor="text1"/>
          <w:lang w:eastAsia="cs-CZ"/>
        </w:rPr>
      </w:pPr>
      <w:r w:rsidRPr="00E518E0">
        <w:rPr>
          <w:color w:val="000000" w:themeColor="text1"/>
          <w:lang w:eastAsia="cs-CZ"/>
        </w:rPr>
        <w:t>O autorovi: Radka Hrdinová, reportérka MF DNES</w:t>
      </w:r>
    </w:p>
    <w:p w:rsidR="00FC63C3" w:rsidRPr="00E518E0" w:rsidRDefault="00FC63C3" w:rsidP="006C7C6B">
      <w:pPr>
        <w:pStyle w:val="Bezmezer"/>
        <w:jc w:val="both"/>
        <w:rPr>
          <w:color w:val="000000" w:themeColor="text1"/>
        </w:rPr>
      </w:pPr>
      <w:bookmarkStart w:id="0" w:name="_GoBack"/>
      <w:bookmarkEnd w:id="0"/>
    </w:p>
    <w:sectPr w:rsidR="00FC63C3" w:rsidRPr="00E5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D11"/>
    <w:multiLevelType w:val="hybridMultilevel"/>
    <w:tmpl w:val="3B5E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6B"/>
    <w:rsid w:val="006C7C6B"/>
    <w:rsid w:val="00E518E0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C6B"/>
    <w:rPr>
      <w:strike w:val="0"/>
      <w:dstrike w:val="0"/>
      <w:color w:val="C3531B"/>
      <w:u w:val="none"/>
      <w:effect w:val="none"/>
    </w:rPr>
  </w:style>
  <w:style w:type="paragraph" w:customStyle="1" w:styleId="textclanku">
    <w:name w:val="textclanku"/>
    <w:basedOn w:val="Normln"/>
    <w:rsid w:val="006C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amtamhighlight1">
    <w:name w:val="tamtamhighlight1"/>
    <w:basedOn w:val="Standardnpsmoodstavce"/>
    <w:rsid w:val="006C7C6B"/>
    <w:rPr>
      <w:color w:val="FF0000"/>
    </w:rPr>
  </w:style>
  <w:style w:type="paragraph" w:styleId="Bezmezer">
    <w:name w:val="No Spacing"/>
    <w:uiPriority w:val="1"/>
    <w:qFormat/>
    <w:rsid w:val="006C7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C6B"/>
    <w:rPr>
      <w:strike w:val="0"/>
      <w:dstrike w:val="0"/>
      <w:color w:val="C3531B"/>
      <w:u w:val="none"/>
      <w:effect w:val="none"/>
    </w:rPr>
  </w:style>
  <w:style w:type="paragraph" w:customStyle="1" w:styleId="textclanku">
    <w:name w:val="textclanku"/>
    <w:basedOn w:val="Normln"/>
    <w:rsid w:val="006C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amtamhighlight1">
    <w:name w:val="tamtamhighlight1"/>
    <w:basedOn w:val="Standardnpsmoodstavce"/>
    <w:rsid w:val="006C7C6B"/>
    <w:rPr>
      <w:color w:val="FF0000"/>
    </w:rPr>
  </w:style>
  <w:style w:type="paragraph" w:styleId="Bezmezer">
    <w:name w:val="No Spacing"/>
    <w:uiPriority w:val="1"/>
    <w:qFormat/>
    <w:rsid w:val="006C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ravy.idnes.cz/mfdnes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Pohlová Veronika Mgr.(MPSV)</dc:creator>
  <cp:lastModifiedBy>Pohlová Veronika Mgr.(MPSV)</cp:lastModifiedBy>
  <cp:revision>2</cp:revision>
  <dcterms:created xsi:type="dcterms:W3CDTF">2018-07-10T12:36:00Z</dcterms:created>
  <dcterms:modified xsi:type="dcterms:W3CDTF">2018-07-10T12:43:00Z</dcterms:modified>
</cp:coreProperties>
</file>